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48" w:rsidRPr="005A5338" w:rsidRDefault="00007028" w:rsidP="00114E48">
      <w:pPr>
        <w:jc w:val="center"/>
        <w:rPr>
          <w:rFonts w:cs="Times New Roman"/>
          <w:b/>
          <w:sz w:val="32"/>
          <w:szCs w:val="32"/>
        </w:rPr>
      </w:pPr>
      <w:r w:rsidRPr="005A5338">
        <w:rPr>
          <w:rFonts w:cs="Times New Roman"/>
          <w:b/>
          <w:sz w:val="32"/>
          <w:szCs w:val="32"/>
        </w:rPr>
        <w:t xml:space="preserve">Neuropsychological </w:t>
      </w:r>
      <w:r w:rsidR="00114E48" w:rsidRPr="005A5338">
        <w:rPr>
          <w:rFonts w:cs="Times New Roman"/>
          <w:b/>
          <w:sz w:val="32"/>
          <w:szCs w:val="32"/>
        </w:rPr>
        <w:t>Competences</w:t>
      </w:r>
    </w:p>
    <w:p w:rsidR="00114E48" w:rsidRPr="00BF3A10" w:rsidRDefault="000F7384" w:rsidP="00114E48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Trainees should </w:t>
      </w:r>
      <w:r w:rsidR="00114E48" w:rsidRPr="00BF3A10">
        <w:rPr>
          <w:rFonts w:cs="Times New Roman"/>
          <w:sz w:val="24"/>
          <w:szCs w:val="24"/>
        </w:rPr>
        <w:t>demonstrate a broad based understanding of</w:t>
      </w:r>
      <w:r>
        <w:rPr>
          <w:rFonts w:cs="Times New Roman"/>
          <w:sz w:val="24"/>
          <w:szCs w:val="24"/>
        </w:rPr>
        <w:t xml:space="preserve"> neuropsychological </w:t>
      </w:r>
      <w:r w:rsidR="0082026A" w:rsidRPr="00BF3A10">
        <w:rPr>
          <w:rFonts w:cs="Times New Roman"/>
          <w:sz w:val="24"/>
          <w:szCs w:val="24"/>
        </w:rPr>
        <w:t xml:space="preserve">assessment, formulation and intervention techniques. </w:t>
      </w:r>
      <w:r>
        <w:rPr>
          <w:rFonts w:cs="Times New Roman"/>
          <w:sz w:val="24"/>
          <w:szCs w:val="24"/>
        </w:rPr>
        <w:t>These will include, but not</w:t>
      </w:r>
      <w:r w:rsidR="00114E48" w:rsidRPr="00BF3A10">
        <w:rPr>
          <w:rFonts w:cs="Times New Roman"/>
          <w:sz w:val="24"/>
          <w:szCs w:val="24"/>
        </w:rPr>
        <w:t xml:space="preserve"> limited, to:</w:t>
      </w:r>
    </w:p>
    <w:p w:rsidR="00114E48" w:rsidRPr="00BF3A10" w:rsidRDefault="00114E48" w:rsidP="00114E48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114E48" w:rsidRDefault="005E7073" w:rsidP="00114E48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BASIC/ESSENTIAL</w:t>
      </w:r>
    </w:p>
    <w:p w:rsidR="00FB3069" w:rsidRPr="000F7384" w:rsidRDefault="005E7073" w:rsidP="000F7384">
      <w:pPr>
        <w:spacing w:after="0" w:line="240" w:lineRule="auto"/>
        <w:rPr>
          <w:sz w:val="24"/>
          <w:szCs w:val="24"/>
        </w:rPr>
      </w:pPr>
      <w:r w:rsidRPr="000F7384">
        <w:rPr>
          <w:sz w:val="24"/>
          <w:szCs w:val="24"/>
        </w:rPr>
        <w:t>To demonstrate the competencies below trainees are expected to u</w:t>
      </w:r>
      <w:r w:rsidR="00FB3069" w:rsidRPr="000F7384">
        <w:rPr>
          <w:sz w:val="24"/>
          <w:szCs w:val="24"/>
        </w:rPr>
        <w:t>ndertake at least two pieces of neuropsychological work</w:t>
      </w:r>
      <w:r w:rsidR="0038641F" w:rsidRPr="000F7384">
        <w:rPr>
          <w:sz w:val="24"/>
          <w:szCs w:val="24"/>
        </w:rPr>
        <w:t xml:space="preserve"> (one adult and one child)</w:t>
      </w:r>
      <w:r w:rsidR="00FB3069" w:rsidRPr="000F7384">
        <w:rPr>
          <w:sz w:val="24"/>
          <w:szCs w:val="24"/>
        </w:rPr>
        <w:t>.</w:t>
      </w:r>
    </w:p>
    <w:tbl>
      <w:tblPr>
        <w:tblStyle w:val="TableGrid"/>
        <w:tblpPr w:leftFromText="180" w:rightFromText="180" w:vertAnchor="page" w:horzAnchor="margin" w:tblpY="353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F7384" w:rsidRPr="00BF3A10" w:rsidTr="000F7384">
        <w:tc>
          <w:tcPr>
            <w:tcW w:w="9016" w:type="dxa"/>
          </w:tcPr>
          <w:p w:rsidR="000F7384" w:rsidRPr="00BF3A10" w:rsidRDefault="000F7384" w:rsidP="000F7384">
            <w:pPr>
              <w:spacing w:after="0" w:line="240" w:lineRule="auto"/>
              <w:rPr>
                <w:sz w:val="24"/>
                <w:szCs w:val="24"/>
              </w:rPr>
            </w:pPr>
            <w:r w:rsidRPr="005B7E48">
              <w:rPr>
                <w:sz w:val="24"/>
                <w:szCs w:val="24"/>
              </w:rPr>
              <w:t xml:space="preserve">Knowledge of neuroscience, </w:t>
            </w:r>
            <w:r>
              <w:rPr>
                <w:sz w:val="24"/>
                <w:szCs w:val="24"/>
              </w:rPr>
              <w:t xml:space="preserve">normal ageing, brain pathology/injury and neurological recovery; methods and conceptual approaches used in clinical neuropsychology; advances in neuroscience research/practice and implications for neuropsychological theory/practice; contemporary models of health, disability and participation; and common neuropsychological, neurological and neuropsychiatric conditions.    </w:t>
            </w:r>
          </w:p>
        </w:tc>
      </w:tr>
      <w:tr w:rsidR="000F7384" w:rsidRPr="00BF3A10" w:rsidTr="000F7384">
        <w:tc>
          <w:tcPr>
            <w:tcW w:w="9016" w:type="dxa"/>
          </w:tcPr>
          <w:p w:rsidR="000F7384" w:rsidRPr="00BF3A10" w:rsidRDefault="000F7384" w:rsidP="000F73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ability to identify cognitive impairments, behavioural changes and emotional difficulties and provide an integrated psychological/neuropsychological approach to manage these.</w:t>
            </w:r>
          </w:p>
        </w:tc>
      </w:tr>
      <w:tr w:rsidR="000F7384" w:rsidRPr="00BF3A10" w:rsidTr="000F7384">
        <w:tc>
          <w:tcPr>
            <w:tcW w:w="9016" w:type="dxa"/>
          </w:tcPr>
          <w:p w:rsidR="000F7384" w:rsidRDefault="000F7384" w:rsidP="000F73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ability to use behavioural observations and to map these to possible neurological, cognitive or emotional underpinnings.</w:t>
            </w:r>
          </w:p>
        </w:tc>
      </w:tr>
      <w:tr w:rsidR="000F7384" w:rsidRPr="00BF3A10" w:rsidTr="000F7384">
        <w:tc>
          <w:tcPr>
            <w:tcW w:w="9016" w:type="dxa"/>
          </w:tcPr>
          <w:p w:rsidR="000F7384" w:rsidRPr="00BF3A10" w:rsidRDefault="000F7384" w:rsidP="000F7384">
            <w:pPr>
              <w:spacing w:after="0" w:line="240" w:lineRule="auto"/>
              <w:rPr>
                <w:sz w:val="24"/>
                <w:szCs w:val="24"/>
              </w:rPr>
            </w:pPr>
            <w:r w:rsidRPr="00BF3A10">
              <w:rPr>
                <w:sz w:val="24"/>
                <w:szCs w:val="24"/>
              </w:rPr>
              <w:t>An ability to administer</w:t>
            </w:r>
            <w:r>
              <w:rPr>
                <w:sz w:val="24"/>
                <w:szCs w:val="24"/>
              </w:rPr>
              <w:t xml:space="preserve"> and interpret the results of a range of </w:t>
            </w:r>
            <w:proofErr w:type="spellStart"/>
            <w:r>
              <w:rPr>
                <w:sz w:val="24"/>
                <w:szCs w:val="24"/>
              </w:rPr>
              <w:t>neuropsychometric</w:t>
            </w:r>
            <w:proofErr w:type="spellEnd"/>
            <w:r>
              <w:rPr>
                <w:sz w:val="24"/>
                <w:szCs w:val="24"/>
              </w:rPr>
              <w:t xml:space="preserve"> tests including</w:t>
            </w:r>
            <w:r w:rsidRPr="00BF3A10">
              <w:rPr>
                <w:sz w:val="24"/>
                <w:szCs w:val="24"/>
              </w:rPr>
              <w:t xml:space="preserve"> Wechsler based materials </w:t>
            </w:r>
            <w:r>
              <w:rPr>
                <w:sz w:val="24"/>
                <w:szCs w:val="24"/>
              </w:rPr>
              <w:t xml:space="preserve">(i.e. </w:t>
            </w:r>
            <w:r w:rsidRPr="00BF3A10">
              <w:rPr>
                <w:sz w:val="24"/>
                <w:szCs w:val="24"/>
              </w:rPr>
              <w:t>WAIS, WISC</w:t>
            </w:r>
            <w:r>
              <w:rPr>
                <w:sz w:val="24"/>
                <w:szCs w:val="24"/>
              </w:rPr>
              <w:t>)</w:t>
            </w:r>
            <w:r w:rsidRPr="00BF3A10">
              <w:rPr>
                <w:sz w:val="24"/>
                <w:szCs w:val="24"/>
              </w:rPr>
              <w:t>.</w:t>
            </w:r>
          </w:p>
        </w:tc>
      </w:tr>
      <w:tr w:rsidR="000F7384" w:rsidRPr="00BF3A10" w:rsidTr="000F7384">
        <w:tc>
          <w:tcPr>
            <w:tcW w:w="9016" w:type="dxa"/>
          </w:tcPr>
          <w:p w:rsidR="000F7384" w:rsidRPr="00BF3A10" w:rsidRDefault="000F7384" w:rsidP="000F73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clear understanding and </w:t>
            </w:r>
            <w:r w:rsidRPr="00BF3A10">
              <w:rPr>
                <w:sz w:val="24"/>
                <w:szCs w:val="24"/>
              </w:rPr>
              <w:t xml:space="preserve">ability to discuss the implications of </w:t>
            </w:r>
            <w:proofErr w:type="spellStart"/>
            <w:r>
              <w:rPr>
                <w:sz w:val="24"/>
                <w:szCs w:val="24"/>
              </w:rPr>
              <w:t>neuropsychometric</w:t>
            </w:r>
            <w:proofErr w:type="spellEnd"/>
            <w:r>
              <w:rPr>
                <w:sz w:val="24"/>
                <w:szCs w:val="24"/>
              </w:rPr>
              <w:t xml:space="preserve"> test results and to determine access to services.</w:t>
            </w:r>
          </w:p>
        </w:tc>
      </w:tr>
      <w:tr w:rsidR="000F7384" w:rsidRPr="00BF3A10" w:rsidTr="000F7384">
        <w:tc>
          <w:tcPr>
            <w:tcW w:w="9016" w:type="dxa"/>
          </w:tcPr>
          <w:p w:rsidR="000F7384" w:rsidRPr="00BF3A10" w:rsidRDefault="000F7384" w:rsidP="000F7384">
            <w:pPr>
              <w:spacing w:after="0" w:line="240" w:lineRule="auto"/>
              <w:rPr>
                <w:sz w:val="24"/>
                <w:szCs w:val="24"/>
              </w:rPr>
            </w:pPr>
            <w:r w:rsidRPr="00BF3A10">
              <w:rPr>
                <w:sz w:val="24"/>
                <w:szCs w:val="24"/>
              </w:rPr>
              <w:t xml:space="preserve">A clear understanding of the basic statistical principles on which </w:t>
            </w:r>
            <w:proofErr w:type="spellStart"/>
            <w:r>
              <w:rPr>
                <w:sz w:val="24"/>
                <w:szCs w:val="24"/>
              </w:rPr>
              <w:t>neuro</w:t>
            </w:r>
            <w:r w:rsidRPr="00BF3A10">
              <w:rPr>
                <w:sz w:val="24"/>
                <w:szCs w:val="24"/>
              </w:rPr>
              <w:t>psychometr</w:t>
            </w:r>
            <w:r>
              <w:rPr>
                <w:sz w:val="24"/>
                <w:szCs w:val="24"/>
              </w:rPr>
              <w:t>ic</w:t>
            </w:r>
            <w:proofErr w:type="spellEnd"/>
            <w:r>
              <w:rPr>
                <w:sz w:val="24"/>
                <w:szCs w:val="24"/>
              </w:rPr>
              <w:t xml:space="preserve"> tests are founded and the need for uniform presentation of assessment materials.</w:t>
            </w:r>
          </w:p>
        </w:tc>
      </w:tr>
      <w:tr w:rsidR="000F7384" w:rsidRPr="00BF3A10" w:rsidTr="000F7384">
        <w:tc>
          <w:tcPr>
            <w:tcW w:w="9016" w:type="dxa"/>
          </w:tcPr>
          <w:p w:rsidR="000F7384" w:rsidRPr="00BF3A10" w:rsidRDefault="000F7384" w:rsidP="000F7384">
            <w:pPr>
              <w:spacing w:after="0" w:line="240" w:lineRule="auto"/>
              <w:rPr>
                <w:sz w:val="24"/>
                <w:szCs w:val="24"/>
              </w:rPr>
            </w:pPr>
            <w:r w:rsidRPr="00BF3A10">
              <w:rPr>
                <w:sz w:val="24"/>
                <w:szCs w:val="24"/>
              </w:rPr>
              <w:t xml:space="preserve">An ability to give appropriate feedback </w:t>
            </w:r>
            <w:r>
              <w:rPr>
                <w:sz w:val="24"/>
                <w:szCs w:val="24"/>
              </w:rPr>
              <w:t xml:space="preserve">on </w:t>
            </w:r>
            <w:proofErr w:type="spellStart"/>
            <w:r>
              <w:rPr>
                <w:sz w:val="24"/>
                <w:szCs w:val="24"/>
              </w:rPr>
              <w:t>neuropsychometric</w:t>
            </w:r>
            <w:proofErr w:type="spellEnd"/>
            <w:r>
              <w:rPr>
                <w:sz w:val="24"/>
                <w:szCs w:val="24"/>
              </w:rPr>
              <w:t xml:space="preserve"> assessment results to clients/carers, including the formulation and appropriate recommendations.</w:t>
            </w:r>
          </w:p>
        </w:tc>
      </w:tr>
      <w:tr w:rsidR="000F7384" w:rsidRPr="00BF3A10" w:rsidTr="000F7384">
        <w:tc>
          <w:tcPr>
            <w:tcW w:w="9016" w:type="dxa"/>
          </w:tcPr>
          <w:p w:rsidR="000F7384" w:rsidRDefault="000F7384" w:rsidP="000F7384">
            <w:pPr>
              <w:spacing w:after="0" w:line="240" w:lineRule="auto"/>
            </w:pPr>
            <w:r>
              <w:rPr>
                <w:sz w:val="24"/>
                <w:szCs w:val="24"/>
              </w:rPr>
              <w:t xml:space="preserve">An ability to </w:t>
            </w:r>
            <w:r w:rsidRPr="00582DD4">
              <w:rPr>
                <w:sz w:val="24"/>
                <w:szCs w:val="24"/>
              </w:rPr>
              <w:t>adapt style of communicat</w:t>
            </w:r>
            <w:r>
              <w:rPr>
                <w:sz w:val="24"/>
                <w:szCs w:val="24"/>
              </w:rPr>
              <w:t xml:space="preserve">ion to people with </w:t>
            </w:r>
            <w:r w:rsidRPr="00582DD4">
              <w:rPr>
                <w:sz w:val="24"/>
                <w:szCs w:val="24"/>
              </w:rPr>
              <w:t>neuropsychological disorders.</w:t>
            </w:r>
          </w:p>
        </w:tc>
      </w:tr>
      <w:tr w:rsidR="000F7384" w:rsidRPr="00BF3A10" w:rsidTr="000F7384">
        <w:tc>
          <w:tcPr>
            <w:tcW w:w="9016" w:type="dxa"/>
          </w:tcPr>
          <w:p w:rsidR="000F7384" w:rsidRPr="00BF3A10" w:rsidRDefault="000F7384" w:rsidP="000F7384">
            <w:pPr>
              <w:spacing w:after="0" w:line="240" w:lineRule="auto"/>
              <w:rPr>
                <w:sz w:val="24"/>
                <w:szCs w:val="24"/>
              </w:rPr>
            </w:pPr>
            <w:r w:rsidRPr="005B7E48">
              <w:rPr>
                <w:sz w:val="24"/>
                <w:szCs w:val="24"/>
              </w:rPr>
              <w:t xml:space="preserve">An ability to construct </w:t>
            </w:r>
            <w:r>
              <w:rPr>
                <w:sz w:val="24"/>
                <w:szCs w:val="24"/>
              </w:rPr>
              <w:t>a formulation to understand</w:t>
            </w:r>
            <w:r w:rsidRPr="005B7E48">
              <w:rPr>
                <w:sz w:val="24"/>
                <w:szCs w:val="24"/>
              </w:rPr>
              <w:t xml:space="preserve"> the cli</w:t>
            </w:r>
            <w:r>
              <w:rPr>
                <w:sz w:val="24"/>
                <w:szCs w:val="24"/>
              </w:rPr>
              <w:t xml:space="preserve">ent’s neuropsychological status, facilitate their </w:t>
            </w:r>
            <w:r w:rsidRPr="005B7E48">
              <w:rPr>
                <w:sz w:val="24"/>
                <w:szCs w:val="24"/>
              </w:rPr>
              <w:t>und</w:t>
            </w:r>
            <w:r>
              <w:rPr>
                <w:sz w:val="24"/>
                <w:szCs w:val="24"/>
              </w:rPr>
              <w:t xml:space="preserve">erstanding and adjustment, and devise and deliver evidence-based psychological/neuropsychological interventions, which are adapted for psychological difficulty in the context of impaired cognitive functioning. </w:t>
            </w:r>
          </w:p>
        </w:tc>
      </w:tr>
    </w:tbl>
    <w:p w:rsidR="000F7384" w:rsidRPr="000F7384" w:rsidRDefault="000F7384" w:rsidP="000F7384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5E7073" w:rsidRDefault="005E7073" w:rsidP="000F7384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ADVANCED/DESIRABLE</w:t>
      </w:r>
    </w:p>
    <w:tbl>
      <w:tblPr>
        <w:tblStyle w:val="TableGrid"/>
        <w:tblpPr w:leftFromText="180" w:rightFromText="180" w:vertAnchor="text" w:horzAnchor="margin" w:tblpY="5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C4A8B" w:rsidRPr="00BF3A10" w:rsidTr="009C4A8B">
        <w:tc>
          <w:tcPr>
            <w:tcW w:w="9016" w:type="dxa"/>
          </w:tcPr>
          <w:p w:rsidR="009C4A8B" w:rsidRPr="005B7E48" w:rsidRDefault="009C4A8B" w:rsidP="009C4A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ability to demonstrate familiarity with and select, administer and interpret a tailored neuropsychological </w:t>
            </w:r>
            <w:r w:rsidRPr="005B7E48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ssessment, using a range of instruments, to identify cognitive impairment, behavioural changes and emotional difficulties, and to demonstrate a holistic understanding of the impact of acquired brain injury/neurological conditions for individuals and systems. </w:t>
            </w:r>
          </w:p>
        </w:tc>
      </w:tr>
      <w:tr w:rsidR="009C4A8B" w:rsidRPr="00BF3A10" w:rsidTr="009C4A8B">
        <w:tc>
          <w:tcPr>
            <w:tcW w:w="9016" w:type="dxa"/>
          </w:tcPr>
          <w:p w:rsidR="009C4A8B" w:rsidRPr="005B7E48" w:rsidRDefault="009C4A8B" w:rsidP="009C4A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applied understanding of the management and rehabilitation of neuropsychological and/or neurological disorders. </w:t>
            </w:r>
          </w:p>
        </w:tc>
      </w:tr>
      <w:tr w:rsidR="009C4A8B" w:rsidRPr="00BF3A10" w:rsidTr="009C4A8B">
        <w:tc>
          <w:tcPr>
            <w:tcW w:w="9016" w:type="dxa"/>
          </w:tcPr>
          <w:p w:rsidR="009C4A8B" w:rsidRDefault="009C4A8B" w:rsidP="009C4A8B">
            <w:pPr>
              <w:spacing w:after="0"/>
            </w:pPr>
            <w:r>
              <w:rPr>
                <w:sz w:val="24"/>
                <w:szCs w:val="24"/>
              </w:rPr>
              <w:t>Knowledge of the political and organisational</w:t>
            </w:r>
            <w:r w:rsidRPr="002A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context </w:t>
            </w:r>
            <w:r w:rsidRPr="002A15E0">
              <w:rPr>
                <w:sz w:val="24"/>
                <w:szCs w:val="24"/>
              </w:rPr>
              <w:t>of</w:t>
            </w:r>
            <w:r>
              <w:rPr>
                <w:sz w:val="24"/>
                <w:szCs w:val="24"/>
              </w:rPr>
              <w:t xml:space="preserve"> neurorehabilitation services, as well as NHS and Social Services procedures, including arrangements for community care, support for neurological disability, and care for people who lack capacity.</w:t>
            </w:r>
          </w:p>
        </w:tc>
      </w:tr>
      <w:tr w:rsidR="009C4A8B" w:rsidRPr="00E224EC" w:rsidTr="009C4A8B">
        <w:tc>
          <w:tcPr>
            <w:tcW w:w="9016" w:type="dxa"/>
          </w:tcPr>
          <w:p w:rsidR="009C4A8B" w:rsidRPr="00E224EC" w:rsidRDefault="009C4A8B" w:rsidP="009C4A8B">
            <w:pPr>
              <w:spacing w:after="0" w:line="240" w:lineRule="auto"/>
              <w:rPr>
                <w:sz w:val="24"/>
                <w:szCs w:val="24"/>
              </w:rPr>
            </w:pPr>
            <w:r w:rsidRPr="00E224EC">
              <w:rPr>
                <w:sz w:val="24"/>
                <w:szCs w:val="24"/>
              </w:rPr>
              <w:t>Knowledg</w:t>
            </w:r>
            <w:r>
              <w:rPr>
                <w:sz w:val="24"/>
                <w:szCs w:val="24"/>
              </w:rPr>
              <w:t>e of formal documents</w:t>
            </w:r>
            <w:r w:rsidRPr="00E224EC">
              <w:rPr>
                <w:sz w:val="24"/>
                <w:szCs w:val="24"/>
              </w:rPr>
              <w:t xml:space="preserve"> in relation to ethical practice, legal and st</w:t>
            </w:r>
            <w:r>
              <w:rPr>
                <w:sz w:val="24"/>
                <w:szCs w:val="24"/>
              </w:rPr>
              <w:t xml:space="preserve">atutory obligations and </w:t>
            </w:r>
            <w:r w:rsidRPr="00E224EC">
              <w:rPr>
                <w:sz w:val="24"/>
                <w:szCs w:val="24"/>
              </w:rPr>
              <w:t>professional standards as applied clinical neuropsychology.</w:t>
            </w:r>
          </w:p>
        </w:tc>
      </w:tr>
    </w:tbl>
    <w:p w:rsidR="000F7384" w:rsidRDefault="000F7384" w:rsidP="007F48CF">
      <w:pPr>
        <w:spacing w:after="0" w:line="240" w:lineRule="auto"/>
        <w:jc w:val="center"/>
        <w:rPr>
          <w:i/>
        </w:rPr>
      </w:pPr>
    </w:p>
    <w:p w:rsidR="0082026A" w:rsidRPr="007F48CF" w:rsidRDefault="0082026A" w:rsidP="007F48CF">
      <w:pPr>
        <w:spacing w:after="0" w:line="240" w:lineRule="auto"/>
        <w:jc w:val="center"/>
        <w:rPr>
          <w:i/>
        </w:rPr>
      </w:pPr>
      <w:bookmarkStart w:id="0" w:name="_GoBack"/>
      <w:bookmarkEnd w:id="0"/>
      <w:r w:rsidRPr="007F48CF">
        <w:rPr>
          <w:i/>
        </w:rPr>
        <w:t>Above is from The BPS Standards for the accreditation of programmes in adult neuropsychology</w:t>
      </w:r>
      <w:r w:rsidR="000978EF">
        <w:rPr>
          <w:i/>
        </w:rPr>
        <w:t>.</w:t>
      </w:r>
    </w:p>
    <w:sectPr w:rsidR="0082026A" w:rsidRPr="007F48CF" w:rsidSect="000978EF">
      <w:pgSz w:w="11906" w:h="16838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0F1" w:rsidRDefault="007000F1" w:rsidP="00114E48">
      <w:pPr>
        <w:spacing w:after="0" w:line="240" w:lineRule="auto"/>
      </w:pPr>
      <w:r>
        <w:separator/>
      </w:r>
    </w:p>
  </w:endnote>
  <w:endnote w:type="continuationSeparator" w:id="0">
    <w:p w:rsidR="007000F1" w:rsidRDefault="007000F1" w:rsidP="0011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0F1" w:rsidRDefault="007000F1" w:rsidP="00114E48">
      <w:pPr>
        <w:spacing w:after="0" w:line="240" w:lineRule="auto"/>
      </w:pPr>
      <w:r>
        <w:separator/>
      </w:r>
    </w:p>
  </w:footnote>
  <w:footnote w:type="continuationSeparator" w:id="0">
    <w:p w:rsidR="007000F1" w:rsidRDefault="007000F1" w:rsidP="00114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354C2"/>
    <w:multiLevelType w:val="hybridMultilevel"/>
    <w:tmpl w:val="BA9EE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50A8F"/>
    <w:multiLevelType w:val="hybridMultilevel"/>
    <w:tmpl w:val="732829C8"/>
    <w:lvl w:ilvl="0" w:tplc="1426370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E48"/>
    <w:rsid w:val="000025A3"/>
    <w:rsid w:val="00007028"/>
    <w:rsid w:val="00022018"/>
    <w:rsid w:val="00040DA2"/>
    <w:rsid w:val="000978EF"/>
    <w:rsid w:val="000C2092"/>
    <w:rsid w:val="000F7384"/>
    <w:rsid w:val="00114E48"/>
    <w:rsid w:val="00156C12"/>
    <w:rsid w:val="00237B47"/>
    <w:rsid w:val="00332657"/>
    <w:rsid w:val="003446BC"/>
    <w:rsid w:val="00363699"/>
    <w:rsid w:val="0038641F"/>
    <w:rsid w:val="003E660E"/>
    <w:rsid w:val="004F0911"/>
    <w:rsid w:val="005A5338"/>
    <w:rsid w:val="005B7E48"/>
    <w:rsid w:val="005E7073"/>
    <w:rsid w:val="006C0107"/>
    <w:rsid w:val="007000F1"/>
    <w:rsid w:val="007751B1"/>
    <w:rsid w:val="007F48CF"/>
    <w:rsid w:val="007F62C0"/>
    <w:rsid w:val="0081159E"/>
    <w:rsid w:val="0082026A"/>
    <w:rsid w:val="008311CD"/>
    <w:rsid w:val="008463DC"/>
    <w:rsid w:val="008B2B56"/>
    <w:rsid w:val="009C4A8B"/>
    <w:rsid w:val="00A83DAF"/>
    <w:rsid w:val="00AC7DEA"/>
    <w:rsid w:val="00B15233"/>
    <w:rsid w:val="00BF3A10"/>
    <w:rsid w:val="00C35221"/>
    <w:rsid w:val="00D37773"/>
    <w:rsid w:val="00E224EC"/>
    <w:rsid w:val="00EC3B01"/>
    <w:rsid w:val="00ED4EDC"/>
    <w:rsid w:val="00EF040C"/>
    <w:rsid w:val="00FB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02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02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2</cp:revision>
  <dcterms:created xsi:type="dcterms:W3CDTF">2017-09-21T15:08:00Z</dcterms:created>
  <dcterms:modified xsi:type="dcterms:W3CDTF">2017-09-21T15:08:00Z</dcterms:modified>
</cp:coreProperties>
</file>